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D6" w:rsidRDefault="0092174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7C76D6">
        <w:rPr>
          <w:b/>
          <w:sz w:val="40"/>
          <w:szCs w:val="40"/>
        </w:rPr>
        <w:t xml:space="preserve">                                </w:t>
      </w:r>
      <w:r>
        <w:rPr>
          <w:b/>
          <w:sz w:val="40"/>
          <w:szCs w:val="40"/>
        </w:rPr>
        <w:t xml:space="preserve"> ΣΥΜΜΕΤΕΧΟΝΤΕΣ ΕΚΠΑΙΔΕΥΤΙΚΟΙ</w:t>
      </w:r>
    </w:p>
    <w:tbl>
      <w:tblPr>
        <w:tblW w:w="12040" w:type="dxa"/>
        <w:tblInd w:w="5" w:type="dxa"/>
        <w:tblLook w:val="04A0" w:firstRow="1" w:lastRow="0" w:firstColumn="1" w:lastColumn="0" w:noHBand="0" w:noVBand="1"/>
      </w:tblPr>
      <w:tblGrid>
        <w:gridCol w:w="539"/>
        <w:gridCol w:w="1961"/>
        <w:gridCol w:w="1220"/>
        <w:gridCol w:w="1146"/>
        <w:gridCol w:w="4002"/>
        <w:gridCol w:w="3498"/>
      </w:tblGrid>
      <w:tr w:rsidR="007C76D6" w:rsidRPr="007C76D6" w:rsidTr="007C76D6">
        <w:trPr>
          <w:trHeight w:val="589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Τίτλος Προγράμματος:</w:t>
            </w: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1.ΕΠΙΚΟΙΝΩΝΙΑ ΕΚΠΑΙΔΕΥΤΙΚΩΝ-ΜΑΘΗΤΩΝ, ΨΥΧΙΚΗ ΑΝΘΕΚΤΙΚΟΤΗΤΑ ΚΑΙ ΑΥΤΟΡΡΥΘΜΙΣΗ</w:t>
            </w:r>
          </w:p>
        </w:tc>
      </w:tr>
      <w:tr w:rsidR="007C76D6" w:rsidRPr="007C76D6" w:rsidTr="007C76D6">
        <w:trPr>
          <w:trHeight w:val="58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Σχολείο που υπηρετεί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Διεύθυνση Εκπαίδευσης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Αλεξίου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Ευτέρπη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Κολχικού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Αλεξοπούλου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Ειρήνη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Χορτιάτη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Ανατολικής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Αντωνίου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Σοφία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1ο Δημοτικό Σχολείο Αμπελοκήπων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Βασιλειάδου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Σοφία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Λαγκαδά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νικης</w:t>
            </w:r>
            <w:proofErr w:type="spellEnd"/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Γιαϊτζή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Λεμονιά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Δημοτικό Πολίχνης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Εκπαίδευση Δυτικής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Δημητριάδου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Βασιλεία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Δημοτικό Σχολείο Ελευθερίου Κορδελιού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Δυτικής Θεσσαλονίκης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Δρομπίλα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20ο Δημοτικό Σχολείο Καλαμαριάς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Ηλιάδης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Διαβατών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Καραγιάννη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Ελευθερία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12ο Δημοτικό Σχολείο Πολίχνης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Κλουγιουβάνη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Γιαννούλα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4ο Δημοτικό Σχολείο Ωραιοκάστρου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Κούφα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20ο Δημοτικό Σχολείο Καλαμαριάς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Μαρκαντωνάκη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Χρυσούλα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Διαβατών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Μπαντάνη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Ελπίς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25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Σχ.Ευόσμου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/νίκης  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Μπαρζίγκα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Ευαγγελία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Διαβατών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/νίκης  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Ουζούνη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Ολυμπία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Ηρακλείου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νικης</w:t>
            </w:r>
            <w:proofErr w:type="spellEnd"/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Παλαιολόγου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Ευδοξία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4ο Δημοτικό σχολείο Νέων Μουδανιών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Χαλκιδικής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Παπαδοπούλου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Νόπη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3ο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Δημ.Σχολ.Αμπελοκήπων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Εκπ.Δυτ.θεσ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Παπαευθυμίου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13οΔημοτικό Σχολείο Ευόσμου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Παπαναγιώτη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Ζωή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Ν.Φιλαδέλεφιας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Πετρόπουλος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Πασχάλης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Πολίχνης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Πέτσας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34ο Δημοτικό Σχολείο Θεσσαλονίκης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Πολίτου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Αικατερίνη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Χρυσαυγής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Δυτικής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Σαρρούδη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Ιωάννα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 Δημοτικό Σχολείο Σταυρούπολης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Τσουμέτης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Άγγελος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69ο Δ.Σ. Θεσσαλονίκης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Π.Ε. Ανατολικής Θεσσαλονίκης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Χρυσάφης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Απόστολος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Χρυσαυγής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</w:tbl>
    <w:p w:rsidR="007C76D6" w:rsidRDefault="007C76D6">
      <w:pPr>
        <w:rPr>
          <w:b/>
          <w:sz w:val="28"/>
          <w:szCs w:val="28"/>
        </w:rPr>
      </w:pPr>
    </w:p>
    <w:tbl>
      <w:tblPr>
        <w:tblW w:w="12323" w:type="dxa"/>
        <w:tblInd w:w="15" w:type="dxa"/>
        <w:tblLook w:val="04A0" w:firstRow="1" w:lastRow="0" w:firstColumn="1" w:lastColumn="0" w:noHBand="0" w:noVBand="1"/>
      </w:tblPr>
      <w:tblGrid>
        <w:gridCol w:w="940"/>
        <w:gridCol w:w="1630"/>
        <w:gridCol w:w="1455"/>
        <w:gridCol w:w="1146"/>
        <w:gridCol w:w="3745"/>
        <w:gridCol w:w="3407"/>
      </w:tblGrid>
      <w:tr w:rsidR="007C76D6" w:rsidRPr="007C76D6" w:rsidTr="007C76D6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Τίτλος Προγράμματος: </w:t>
            </w:r>
          </w:p>
        </w:tc>
        <w:tc>
          <w:tcPr>
            <w:tcW w:w="8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2.ΔΗΜΙΟΥΡΓΙΑ ΕΚΠΑΙΔΕΥΤΙΚΩΝ ΣΕΝΑΡΙΩΝ ΓΙΑ ΤΑ ΜΑΘΗΜΑΤΙΚΑ ΜΕ ΧΡΗΣΗ ΤΩΝ ΤΠΕ ΣΤΗΝ ΕΚΠΑΙΔΕΥΤΙΚΗ ΔΙΑΔΙΚΑΣΙΑ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Σχολείο που υπηρετεί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Διεύθυνση Εκπαίδευσης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Eμμανουηλίδης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Ροδόπολης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Tζαφέρη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Παναγιώτα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Σχ.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Ξυλούπολης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Σχ.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Κρυονερίου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Αγναντή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24ο Δ.Σ. Θεσσαλονίκης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Πρωτοβάθμια Εκπαίδευση Ανατ.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κης</w:t>
            </w:r>
            <w:proofErr w:type="spellEnd"/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Αθανασίου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90ο Δημοτικό Σχολείο Θεσσαλονίκης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Βαβατσιούλα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Νησίου Ημαθίας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Ημαθίας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Βασιλειάδης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Χαράλαμπος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12ο Δημοτικό Πολίχνης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 Ε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Γκίνος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Μηνάς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Δχ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Κάτω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Σχολαρίου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Θεσσαλονίκης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Εκμεκτζόγλου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Μαριάνθη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Νεάπολης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Δυτικης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Θεσσαλονίκης 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ΙΩΑΝΝΙΔΟΥ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ΛΑΚΚΩΜΑΤΟΣ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 ΧΑΛΚΙΔΙΚΗΣ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ΚΑΛΤΣΟΥ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ΕΛΙΣΑΒΕΤ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ΛΑΚΚΩΜΑΤΟΣ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 ΧΑΛΚΙΔΙΚΗΣ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Καρυδιάς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Μιχάλης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Σχ.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Μακρυγιάλου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Πιερίας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Πιερίας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Κασάπη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Αγγελική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107ο Δ.Σ.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νικης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Ανατολ.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νικης</w:t>
            </w:r>
            <w:proofErr w:type="spellEnd"/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Καψάλας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Παναγίωτης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64ο Δημοτικό Σχολείο Θεσσαλονίκης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Κουτσόπουλος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Δημοτικό Πολίχνης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 Ε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Κουτσούρη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Άννα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107ο Δημοτικό Σχολείο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Κριθαρίδης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Γιώργος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Συκεών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Δυτικής Θεσσαλονίκης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Ματόπουλος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Αντώνιος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Δημοτικό Σχολείο Αλεξάνδρειας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Ημαθίας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Ματσουκαλίδης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Μιχαήλ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4o Δημοτικό Σχολείο Αμπελοκήπων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Μαυροειδής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Νικόλαος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Ηρακλείου Λαγκαδά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νικης</w:t>
            </w:r>
            <w:proofErr w:type="spellEnd"/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Νασούφη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Παρθένα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4ο Δημοτικό Σχολείο Σταυρούπολης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Πρωτοβάθμια Εκπαίδευση Δυτικής Θεσσαλονίκης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Ντεμογιάννη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Σταματία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8ο Δημοτικό Σχολείο Νεάπολης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Οκτσελόγλου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Σχ.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Καβαλαρίου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Θεσσαλονίκης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Παπασυμεών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Ελισάβετ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Δ.Σ.Λαγυνών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νικης</w:t>
            </w:r>
            <w:proofErr w:type="spellEnd"/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Πιστοφίδου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109ο Δημοτικό Σχολείο Θεσσαλονίκης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Ανατ. Θεσσαλονίκης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Σερτεφίδου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Σταυρούλα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Δημοτικό Σχολείο Ευόσμου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Δυτικής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Σταμούλης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1ο Δημοτικό Σχολείο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Φιλύρου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Ανατολ. Θεσσαλονίκης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Σωτηριάδου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Δέσποινα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Σχολείο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Καβαλαρίου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Τσίτσης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Απόστολος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Αγγελοχωρίου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Ανατολικής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Χατζηθωμά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Αγγέλα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Νεάπολης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Εκπαίδευση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Χριστοδουλίδου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20ο Δημοτικό Σχολείο Ευόσμου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</w:tbl>
    <w:p w:rsidR="007C76D6" w:rsidRDefault="007C76D6">
      <w:pPr>
        <w:rPr>
          <w:b/>
          <w:sz w:val="28"/>
          <w:szCs w:val="28"/>
        </w:rPr>
      </w:pPr>
    </w:p>
    <w:tbl>
      <w:tblPr>
        <w:tblW w:w="12283" w:type="dxa"/>
        <w:tblInd w:w="50" w:type="dxa"/>
        <w:tblLook w:val="04A0" w:firstRow="1" w:lastRow="0" w:firstColumn="1" w:lastColumn="0" w:noHBand="0" w:noVBand="1"/>
      </w:tblPr>
      <w:tblGrid>
        <w:gridCol w:w="940"/>
        <w:gridCol w:w="1623"/>
        <w:gridCol w:w="1371"/>
        <w:gridCol w:w="1504"/>
        <w:gridCol w:w="3448"/>
        <w:gridCol w:w="3397"/>
      </w:tblGrid>
      <w:tr w:rsidR="007C76D6" w:rsidRPr="007C76D6" w:rsidTr="007C76D6">
        <w:trPr>
          <w:trHeight w:val="44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Τίτλος Προγράμματος: 5.ΣΥΓΧΡΟΝΕΣ ΠΑΙΔΑΓΩΓΙΚΕΣ ΠΡΟΣΕΓΓΙΣΕΙΣ: ΕΥΕΛΙΚΤΗ ΜΑΘΗΣΗ (AGILE LEARNING)</w:t>
            </w:r>
          </w:p>
        </w:tc>
      </w:tr>
      <w:tr w:rsidR="007C76D6" w:rsidRPr="007C76D6" w:rsidTr="007C76D6">
        <w:trPr>
          <w:trHeight w:val="3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Σχολείο που υπηρετεί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Διεύθυνση Εκπαίδευσης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Καραμούλα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Χριστίνα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PE19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2o Γυμνάσιο Ευκαρπίας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Δυτικής Θεσσαλονίκης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Αποστολίδης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Φώτιος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Γενικό Λύκειο Πολίχνης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Αργυρίου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Χρυσάνθη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Δημοτικό Σχολείο Πολίχνης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Αρναούτογλου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ΕΚ ΕΥΟΣΜΟΥ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Δυτικής Θεσσαλονίκης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Βαμβακίδου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Ιωάννα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2ο Γυμνάσιο Χορτιάτη ( Γυμνάσιο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Φιλύρου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Δημητριάδης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Δημήτριος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ΔΡΥΜΟΥ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Δημητριάδου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Δημοτικό Σχολείο Πυλαίας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Ανατολικής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Δόντσου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Αδένδρου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Δουβλετής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Χαράλαμπος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ΠΕ19 Πληροφορικής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Ευκαρπίας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Κοεμτζοπούλου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Βικτώρια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3ο Γυμνάσιο Χορτιάτη και Ειδικό Γυμνάσιο με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Λυκειακές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τάξεις  Γ.Ν. Παπανικολάου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Δευτεροβάθμια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Ανατολικής Θεσσαλονίκης 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Λεβεντάκη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Φιλιώ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Πολίχνης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ΜΑΡΙΝΟ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ΣΥΛΒΙΑ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ΕΚΠΑΙΔΕΥΤΗΡΙΑ ΑΝΔΡΕΑΔΗ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Μαυροδόντης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Χαράλαμπος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Λαγυνών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Μπαϊμάκη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Αμαλία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1ο Δημοτικό Σχολείο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Σίνδου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Πρωτοβάθμια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Θεσσαλονίκης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Μπεγγλης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Νικος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Σχολειο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Μηχανιωνας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Χαλκιδικης</w:t>
            </w:r>
            <w:proofErr w:type="spellEnd"/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Πάντος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Δημήτριος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ΠΕ19/ΠΕ0401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Γυμνάσιο Χορτιάτη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νικης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Παράσχου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ΓΕ.Λ. ΚΑΛΛΙΘΕΑΣ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/νίκης 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Πένογλου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Μουσικό Σχολείο Θεσσαλονίκης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Ανατολικής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34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Πουλιόπουλος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Κυριάκος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50ο Δημοτικό Σχολείο Θεσσαλονίκης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Στουπάς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Γιώργος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1901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10ο Δημοτικό Σχολείο Καλαμαριάς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Τσιτσίμης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Γιάννης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70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 Δημοτικό Σχολείο Χέρσου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Κιλκίς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Χαβδούλας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Αλέξανδρος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Έδεσσας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Πέλλας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Χλίνκοβα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Λίβια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ΕΠΑΛ Ευόσμου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7C76D6" w:rsidRPr="007C76D6" w:rsidTr="007C76D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Χρυσάνθου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 Ισμήνη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ΓΕΛ ΜΕΝΕΜΕΝΗΣ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6" w:rsidRPr="007C76D6" w:rsidRDefault="007C76D6" w:rsidP="007C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Δυτ.Θεσ</w:t>
            </w:r>
            <w:proofErr w:type="spellEnd"/>
            <w:r w:rsidRPr="007C76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</w:tbl>
    <w:p w:rsidR="007C76D6" w:rsidRDefault="007C76D6">
      <w:pPr>
        <w:rPr>
          <w:b/>
          <w:sz w:val="28"/>
          <w:szCs w:val="28"/>
        </w:rPr>
      </w:pPr>
    </w:p>
    <w:p w:rsidR="005B5852" w:rsidRDefault="005B5852">
      <w:r>
        <w:fldChar w:fldCharType="begin"/>
      </w:r>
      <w:r>
        <w:instrText xml:space="preserve"> LINK Excel.Sheet.12 "E:\\PEK EGGRAFA\\ΠΡΟΓΡΑΜΜΑΤΑ 2016-2017\\Επιμορφωτικά Προγράμματα (Π-ΘΜΙΑ)\\ΣΥΜΜΕΤΕΧΟΝΤΕΣ ΕΚΠΑΙΔΕΥΤΙΚΟΙ ΕΠΙΜOΡΦΩΤΙΚΩΝ ΠΡΟΓΡΑΜΜΑΤΩΝ ΠΡΩΤΟΒΑΘΜΙΑΣ ΕΚΠ.xlsx" "6!R1C1:R25C6" \a \f 4 \h  \* MERGEFORMAT </w:instrText>
      </w:r>
      <w:r>
        <w:fldChar w:fldCharType="separate"/>
      </w:r>
    </w:p>
    <w:tbl>
      <w:tblPr>
        <w:tblW w:w="12318" w:type="dxa"/>
        <w:tblInd w:w="15" w:type="dxa"/>
        <w:tblLook w:val="04A0" w:firstRow="1" w:lastRow="0" w:firstColumn="1" w:lastColumn="0" w:noHBand="0" w:noVBand="1"/>
      </w:tblPr>
      <w:tblGrid>
        <w:gridCol w:w="869"/>
        <w:gridCol w:w="1567"/>
        <w:gridCol w:w="1577"/>
        <w:gridCol w:w="1240"/>
        <w:gridCol w:w="3668"/>
        <w:gridCol w:w="3397"/>
      </w:tblGrid>
      <w:tr w:rsidR="005B5852" w:rsidRPr="005B5852" w:rsidTr="005B5852">
        <w:trPr>
          <w:trHeight w:val="40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Τίτλος Προγράμματος : 6.ΑΤΥΧΗΜΑΤΑ ΣΤΟΥΣ ΧΩΡΟΥΣ ΤΟΥ ΣΧΟΛΕΙΟΥ ΚΑΙ ΤΡΟΠΟΙ ΑΝΤΙΜΕΤΩΠΙΣΗΣ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Σχολείο που υπηρετεί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Διεύθυνση Εκπαίδευσης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Αζάς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Θεόδωρος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Δημοτικό Σχολείο Καλαμαριάς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Αλεξίου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Ελευθέριος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17ο Δημοτικό Σχολείο Ευόσμου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Δυτικής Θεσσαλονίκης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Αρσενοπούλου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105ο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Δημ.Σχολείο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Θεσσαλονίκης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Ανατ.Θεσσαλονίκης</w:t>
            </w:r>
            <w:proofErr w:type="spellEnd"/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Αφεντουλίδου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Παναγιώτα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7ο Δημοτικό σχολείο Νεάπολης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Βασιλειάδης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Δημήτρης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Μικρού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Μοναστηρίου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1ο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Δημ.Σχ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Κουφαλίων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Βενέτη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Τριανταφυλλιά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ΔΣ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Αθύρων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Πέλλας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Πέλλας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Βενιάδου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Βαρβάρα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"ΔΕΛΑΣΑΛ"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Καραϊβάνης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Στυλιανός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Δ.Π.Ε. Σερρών (Απόσπαση)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Δ.Π.Ε. Σερρών (Απόσπαση)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Κούπανη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Αικατερίνη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2ο Δημοτικό Σχολείο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Πολκάστρου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Ν.Κιλκίς</w:t>
            </w:r>
            <w:proofErr w:type="spellEnd"/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Καλλιόπη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Πειραματικό Δημοτικό Ευόσμου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Δυτ.Θεσ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Κωστιδου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Κυριακη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Χέρσου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Κιλκις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Π/μια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Κιλκις</w:t>
            </w:r>
            <w:proofErr w:type="spellEnd"/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Μαλετζίδης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Γεώργιος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Κέννεντυ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ΓΥΜΝΑΣΙΟ ΧΟΡΤΙΑΤΗ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ΔΥΤΙΚΗΣ ΘΕΣΣΑΛΟΝΙΚΗΣ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Μητροπίας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Ματθαίος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109ο Δημοτικό Σχολείο Θεσσαλονίκης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Ανατ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Νικολαΐδης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Θεμιστοκλής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29ο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Σχολείο Θεσσαλονίκης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Ανατολικής Θεσσαλονίκης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Ντώνες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Αμπελοκήπων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Πολατίδου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 Ειδικό Δημοτικό Θεσσαλονίκης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Ανατ.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νικης</w:t>
            </w:r>
            <w:proofErr w:type="spellEnd"/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Πόραβος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Ν Φώκαιας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Ν. Χαλκιδικής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Πριμεράκη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Ελισάβετ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Ηρακλείου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/νίκης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Ράπτης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5/Θ Δημοτικό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Αψάλου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Αλμωπίας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Π.Ε. Πέλλας</w:t>
            </w:r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Σαμαρα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Γραμματικη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1ο και 2ο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Σχολειο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Σταυρουπολης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Πρωτοβαθμια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Θεσσαλονικης</w:t>
            </w:r>
            <w:proofErr w:type="spellEnd"/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Σιρετης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Σχολειο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Βαθυλακου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Θεσσαλονικη</w:t>
            </w:r>
            <w:proofErr w:type="spellEnd"/>
          </w:p>
        </w:tc>
      </w:tr>
      <w:tr w:rsidR="005B5852" w:rsidRPr="005B5852" w:rsidTr="005B5852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Χασιώτου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απόσπαση στο Πανεπιστήμιο Μακεδονίας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Αθήνας Γ'</w:t>
            </w:r>
          </w:p>
        </w:tc>
      </w:tr>
    </w:tbl>
    <w:p w:rsidR="005B5852" w:rsidRDefault="005B585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5B5852" w:rsidRDefault="005B5852">
      <w:r>
        <w:fldChar w:fldCharType="begin"/>
      </w:r>
      <w:r>
        <w:instrText xml:space="preserve"> LINK Excel.Sheet.12 "E:\\PEK EGGRAFA\\ΠΡΟΓΡΑΜΜΑΤΑ 2016-2017\\Επιμορφωτικά Προγράμματα (Π-ΘΜΙΑ)\\ΣΥΜΜΕΤΕΧΟΝΤΕΣ ΕΚΠΑΙΔΕΥΤΙΚΟΙ ΕΠΙΜOΡΦΩΤΙΚΩΝ ΠΡΟΓΡΑΜΜΑΤΩΝ ΠΡΩΤΟΒΑΘΜΙΑΣ ΕΚΠ.xlsx" "7!R1C1:R33C6" \a \f 4 \h  \* MERGEFORMAT </w:instrText>
      </w:r>
      <w:r>
        <w:fldChar w:fldCharType="separate"/>
      </w:r>
    </w:p>
    <w:tbl>
      <w:tblPr>
        <w:tblW w:w="12318" w:type="dxa"/>
        <w:tblInd w:w="20" w:type="dxa"/>
        <w:tblLook w:val="04A0" w:firstRow="1" w:lastRow="0" w:firstColumn="1" w:lastColumn="0" w:noHBand="0" w:noVBand="1"/>
      </w:tblPr>
      <w:tblGrid>
        <w:gridCol w:w="831"/>
        <w:gridCol w:w="2008"/>
        <w:gridCol w:w="1263"/>
        <w:gridCol w:w="1146"/>
        <w:gridCol w:w="3965"/>
        <w:gridCol w:w="3397"/>
      </w:tblGrid>
      <w:tr w:rsidR="005B5852" w:rsidRPr="005B5852" w:rsidTr="004F721D">
        <w:trPr>
          <w:trHeight w:val="1058"/>
        </w:trPr>
        <w:tc>
          <w:tcPr>
            <w:tcW w:w="12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Τίτλος Προγράμματος: 7.ΓΛΩΣΣΑ ΚΑΙ ΓΡΑΜΜΑΤΙΣΜΟΣ ΣΤΟ ΝΗΠΙΑΓΩΓΕΙΟ- ΜΕΛΕΤΩΝΤΑΣ, ΑΞΙΟΛΟΓΩΝΤΑΣ ΚΑΙ ΕΝΔΥΝΑΜΩΝΟΝΤΑΣ ΤΗΝ ΚΑΤΑΚΤΗΣΗ ΤΟΥ ΓΡΑΜΜΑΤΙΣΜΟΥ ΤΩΝ ΝΗΠΙΩΝ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Σχολείο που υπηρετεί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Διεύθυνση Εκπαίδευσης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Αραβανή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Βαρβάρα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Νηπιαγωγείο Ωραιοκάστρου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Διεύθυνση ΠΕ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Δυτ.Θεσσαλονίκης</w:t>
            </w:r>
            <w:proofErr w:type="spellEnd"/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Δεδούση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Δόλγερα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Χρυσάνθη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Ν.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Ευαγγελοπούλου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Αριάδη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29ο Ολοήμερο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Ιωαννίδου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Ασημένια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Νηπιαγωγείο Κοίμησης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Καραστογιάννη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Κυράνη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Ν.Σερρών</w:t>
            </w:r>
            <w:proofErr w:type="spellEnd"/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Κασάπη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Θεανώ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Κολωνιάρη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Βενετία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84ο Νηπιαγωγείο Θεσσαλονίκης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ΠΕ Αν Θεσσαλονίκης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Κουγιουμτζοπούλου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Κυριακή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2ο Νηπιαγωγείο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Σκουτάρεως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Κρυωνά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2/θ Νηπιαγωγείο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Οινούσας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Σεερών</w:t>
            </w:r>
            <w:proofErr w:type="spellEnd"/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Κυριαζίδου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Π.Ε.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Εκπαίδευση Ν.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Μαλιχετούδη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2ο Νηπιαγωγείο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Σκουτάρεως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Μήλιου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2/θ Ολοήμερο Νηπιαγωγείο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Οινούσας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Μπακούρα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Ευθυμία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Παπαδοπούλου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Βαρβάρα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Ολοήμερο Νηπιαγωγείο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Χρυσοχωράφων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Παπαδοπούλου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Παπαευθυμίου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Παπακωνσταντίνου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Π.Ε.60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Εκπαίδευση Ν.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Πλάκα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1ο Νηπιαγωγείο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Σκουτάρεως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Πολυχρονίδου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Χρυσάνθη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Νηπιαγωγείο Νιγρίτας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Ρίζου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Ειρήνη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ΟΛΟΗΜΕΡΟ ΝΗΠΙΑΓΩΓΕΙΟ ΚΑΤΩ ΚΑΜΗΛΑΣ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ΠΡΩΤΟΒΑΘΜΙΑ ΕΚΠΑΙΔΕΥΣΗ ΣΕΡΡΩΝ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Τζίνη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Ζαχαρούλα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Νηπιαγωγείο Παραλιμνίου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Τοτζάρη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2ο νηπιαγωγείο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Σκουτάρεως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Τραντοπούλου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Στυλιανή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Ν.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Τσελεπή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Νηπιαγωγείο Νιγρίτας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Τσιφλίδου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Νηπιαγωγείο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Βαλτοτοπίου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Φούρναρη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Πετρούλα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1/θ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Νηπιαγωγείο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Μονόβρυσης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Ν.Σερρών</w:t>
            </w:r>
            <w:proofErr w:type="spellEnd"/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Χατζηλάρη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Μαριάνθη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Ν.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Χατζούδη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Δέσποινα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1/Θ Νηπιαγωγείο 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Βαμβακοφύτου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Εκπαίδευση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Χριστοφορίδου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15ο Νηπιαγωγείο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Πρωτοβάθμια Εκπαίδευση Σερρών</w:t>
            </w:r>
          </w:p>
        </w:tc>
      </w:tr>
    </w:tbl>
    <w:p w:rsidR="005B5852" w:rsidRDefault="005B585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5B5852" w:rsidRDefault="005B5852">
      <w:r>
        <w:fldChar w:fldCharType="begin"/>
      </w:r>
      <w:r>
        <w:instrText xml:space="preserve"> LINK Excel.Sheet.12 "E:\\PEK EGGRAFA\\ΠΡΟΓΡΑΜΜΑΤΑ 2016-2017\\Επιμορφωτικά Προγράμματα (Π-ΘΜΙΑ)\\ΣΥΜΜΕΤΕΧΟΝΤΕΣ ΕΚΠΑΙΔΕΥΤΙΚΟΙ ΕΠΙΜOΡΦΩΤΙΚΩΝ ΠΡΟΓΡΑΜΜΑΤΩΝ ΠΡΩΤΟΒΑΘΜΙΑΣ ΕΚΠ.xlsx" "8!R1C1:R33C6" \a \f 4 \h </w:instrText>
      </w:r>
      <w:r w:rsidR="004F721D">
        <w:instrText xml:space="preserve"> \* MERGEFORMAT </w:instrText>
      </w:r>
      <w:r>
        <w:fldChar w:fldCharType="separate"/>
      </w:r>
    </w:p>
    <w:tbl>
      <w:tblPr>
        <w:tblW w:w="12576" w:type="dxa"/>
        <w:tblInd w:w="40" w:type="dxa"/>
        <w:tblLook w:val="04A0" w:firstRow="1" w:lastRow="0" w:firstColumn="1" w:lastColumn="0" w:noHBand="0" w:noVBand="1"/>
      </w:tblPr>
      <w:tblGrid>
        <w:gridCol w:w="938"/>
        <w:gridCol w:w="1877"/>
        <w:gridCol w:w="1623"/>
        <w:gridCol w:w="1240"/>
        <w:gridCol w:w="3501"/>
        <w:gridCol w:w="3397"/>
      </w:tblGrid>
      <w:tr w:rsidR="005B5852" w:rsidRPr="005B5852" w:rsidTr="004F721D">
        <w:trPr>
          <w:trHeight w:val="43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Τίτλος Προγράμματος:    8.ΑΝΑΛΥΤΙΚΑ ΠΡΟΓΡΑΜΜΑΤΑ ΣΠΟΥΔΩΝ YΠΟΧΡΕΩΤΙΚΗΣ EΚΠΑΙΔΕΥΣΗΣ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5852" w:rsidRPr="005B5852" w:rsidTr="004F721D">
        <w:trPr>
          <w:trHeight w:val="39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Σχολείο που υπηρετεί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Διεύθυνση Εκπαίδευσης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Αναγνωστίδου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Αναστασιάδης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Δαμθανός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Αντωνοπούλου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Καλών Δένδρων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Σερών</w:t>
            </w:r>
            <w:proofErr w:type="spellEnd"/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Αραμπατζή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Ιωάννα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Νεοχωρίου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Πρωτοβάθμια Εκπαίδευση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Αργυροπούλου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Παναγιώτα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Βερβέρη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Ζωή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Βούλτσιου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Γκιοβές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Νεοχωρίου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Πρωτοβάθμια Εκπαίδευση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Γκουτρουμανίδης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Γρατζάκης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Σωτήρης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Πρωτοβάθμια Εκπαίδευση Ν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Θεολόγου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Γιώργος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13ο 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 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Καϊσέρογλου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Καϊσερίδου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Νεοχωρίου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Πρωτοβάθμια Εκπαίδευση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Καμπούρη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Κοταμπάση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Άννα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Κωσταράκος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Μιχαήλ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11ο Δημοτικό Σχολείο Σερρών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Μαυρογιαννιδου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Ευστρατία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Νέου Σκοπού Σερρών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 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Μόρφης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Ανέστης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12ο Δημοτικό Σχολείο 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Μπερμπέρης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12ο Δημοτικό Σχολείο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Μπίκος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Ανδρέας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Νεοχωρίου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Πρωτοβάθμια Εκπαίδευση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Νταμάγκα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Χαρίκλεια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Παπαθανασίου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Νικόλαος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Σαββόπουλος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 Δάσκαλος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 Δημοτικό Σχολείο Κάτω Καμήλας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Πρωτοβάθμια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Σερρων</w:t>
            </w:r>
            <w:proofErr w:type="spellEnd"/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Σαΐοτογλου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Χαράλαμπος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Ν.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ΣΑΤΡΑΖΑΝΗ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 ΔΗΜΟΤΙΚΟ ΣΧΟΛΕΙΟ ΧΑΡΟΠΟΥ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ΣΕΡΕΚΗΣ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 ΔΗΜΟΤΙΚΟ ΣΧΟΛΕΙΟ ΧΑΡΟΠΟΥ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Τζιγιέρας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Σιδηροκάστρου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Ν.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Σερρων</w:t>
            </w:r>
            <w:proofErr w:type="spellEnd"/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Τσελεπή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Πειραματικό Δημοτικό Σχολείο Σερρών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Χιδερίδης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Χρυσάφη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Άννα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Νεοχωρίου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Πρωτοβάθμια Εκπαίδευση Σερρών</w:t>
            </w:r>
          </w:p>
        </w:tc>
      </w:tr>
      <w:tr w:rsidR="005B5852" w:rsidRPr="005B5852" w:rsidTr="004F721D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Χρυσάφη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Δασκάλων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Δ.Σ </w:t>
            </w:r>
            <w:proofErr w:type="spellStart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Ν.Σκοπού</w:t>
            </w:r>
            <w:proofErr w:type="spellEnd"/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52" w:rsidRPr="005B5852" w:rsidRDefault="005B5852" w:rsidP="005B5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585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 Σερρών</w:t>
            </w:r>
          </w:p>
        </w:tc>
      </w:tr>
    </w:tbl>
    <w:p w:rsidR="005B5852" w:rsidRDefault="005B585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4F721D" w:rsidRDefault="004F721D">
      <w:r>
        <w:lastRenderedPageBreak/>
        <w:fldChar w:fldCharType="begin"/>
      </w:r>
      <w:r>
        <w:instrText xml:space="preserve"> LINK Excel.Sheet.12 "E:\\PEK EGGRAFA\\ΠΡΟΓΡΑΜΜΑΤΑ 2016-2017\\Επιμορφωτικά Προγράμματα (Π-ΘΜΙΑ)\\ΣΥΜΜΕΤΕΧΟΝΤΕΣ ΕΚΠΑΙΔΕΥΤΙΚΟΙ ΕΠΙΜOΡΦΩΤΙΚΩΝ ΠΡΟΓΡΑΜΜΑΤΩΝ ΠΡΩΤΟΒΑΘΜΙΑΣ ΕΚΠ.xlsx" "9!R1C1:R27C6" \a \f 4 \h  \* MERGEFORMAT </w:instrText>
      </w:r>
      <w:r>
        <w:fldChar w:fldCharType="separate"/>
      </w:r>
    </w:p>
    <w:tbl>
      <w:tblPr>
        <w:tblW w:w="12591" w:type="dxa"/>
        <w:tblInd w:w="25" w:type="dxa"/>
        <w:tblLook w:val="04A0" w:firstRow="1" w:lastRow="0" w:firstColumn="1" w:lastColumn="0" w:noHBand="0" w:noVBand="1"/>
      </w:tblPr>
      <w:tblGrid>
        <w:gridCol w:w="940"/>
        <w:gridCol w:w="2016"/>
        <w:gridCol w:w="1455"/>
        <w:gridCol w:w="1422"/>
        <w:gridCol w:w="3361"/>
        <w:gridCol w:w="3397"/>
      </w:tblGrid>
      <w:tr w:rsidR="004F721D" w:rsidRPr="004F721D" w:rsidTr="004F721D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Τίτλος Προγράμματος:  9.Η ΑΞΙΟΠΟΙΗΣΗ ΤΩΝ ΙΣΤΟΡΙΚΩΝ ΠΗΓΩΝ ΣΤΟ ΜΑΘΗΜΑ ΤΗΣ ΙΣΤΟΡΙΑΣ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Σχολείο που υπηρετεί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Διεύθυνση Εκπαίδευσης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Aπαλαχίδης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Αριστείδης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Δημ.Σχολείο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Βυρώνειας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Π.Ε.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Eυθύμογλου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Αναστάσιος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Δημ.Σχολείο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Βυρώνειας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Π.Ε.Σερρών</w:t>
            </w:r>
            <w:proofErr w:type="spellEnd"/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Αβατάγγελος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Νέου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Σουλίου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Νομού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Αναστασιάδου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Δήμητρα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Π.Ε.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 Δημοτικό Σχολείο 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Αρβανιτιδου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Ολυμπία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Ολυμπία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Δασκάλα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Προβατά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Δηοτικό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σχολείο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Προβατά</w:t>
            </w:r>
            <w:proofErr w:type="spellEnd"/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Γρουνά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θμιας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σης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Δελή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Χαρίκλεια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Ζερβάκη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Πειραματικό Δημοτικό Σχολείο 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Καϊμακάμης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Άνω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Μητρουσίου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Καμπούρογλου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Νικόλαος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Βαλτοτοπίου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Καρυοφυλλόπουλος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Χαράλαμπος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Ψυχικού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Κουκουβάτσου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Ουρανία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Δημ.Σχ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Προβατά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Λάτσιου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Ελισάβετ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Δ.Σ.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Δασοχωρίου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Μαδεμτζόγλου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Αλίκη-Ευτέρπη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Ψυχικού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Μήτρακας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11ο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Ξέσκα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Φανουρία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Δ.Σ.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Προβατά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Π/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Ουσίδης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Δημήτριος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Βυρώνειας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ΠΑΠΑΔΙΟΥ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7ο ΔΗΜΟΤΙΚΟ ΣΧΟΛΕΙΟ ΣΕΡΡΩΝ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Σακκοραφά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Ψυχικού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Σαπουντζής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Δημοτικό Σχολείο Σιδηροκάστρου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Ταγταλιανίδου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Όλγα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Ψυχικού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Τρυφηνοπούλου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Γαρυφαλλιά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6ο ΔΗΜΟΤΙΚΟ ΣΕΡΡΩΝ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Χαραλαμπόγλου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Πολυξένη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Δ.Σ.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Δασοχωρίου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4F721D" w:rsidRPr="004F721D" w:rsidTr="004F72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Χρηστομάτη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Ευδοκία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6ο ΔΗΜ. ΣΧΟΛΕΙΟ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D" w:rsidRPr="004F721D" w:rsidRDefault="004F721D" w:rsidP="004F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4F72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</w:tbl>
    <w:p w:rsidR="004F721D" w:rsidRDefault="004F721D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354F77" w:rsidRDefault="00354F77">
      <w:r>
        <w:fldChar w:fldCharType="begin"/>
      </w:r>
      <w:r>
        <w:instrText xml:space="preserve"> LINK Excel.Sheet.12 "E:\\PEK EGGRAFA\\ΠΡΟΓΡΑΜΜΑΤΑ 2016-2017\\Επιμορφωτικά Προγράμματα (Π-ΘΜΙΑ)\\ΣΥΜΜΕΤΕΧΟΝΤΕΣ ΕΚΠΑΙΔΕΥΤΙΚΟΙ ΕΠΙΜOΡΦΩΤΙΚΩΝ ΠΡΟΓΡΑΜΜΑΤΩΝ ΠΡΩΤΟΒΑΘΜΙΑΣ ΕΚΠ.xlsx" "10!R1C1:R33C6" \a \f 4 \h  \* MERGEFORMAT </w:instrText>
      </w:r>
      <w:r>
        <w:fldChar w:fldCharType="separate"/>
      </w:r>
    </w:p>
    <w:tbl>
      <w:tblPr>
        <w:tblW w:w="12596" w:type="dxa"/>
        <w:tblInd w:w="20" w:type="dxa"/>
        <w:tblLook w:val="04A0" w:firstRow="1" w:lastRow="0" w:firstColumn="1" w:lastColumn="0" w:noHBand="0" w:noVBand="1"/>
      </w:tblPr>
      <w:tblGrid>
        <w:gridCol w:w="940"/>
        <w:gridCol w:w="2027"/>
        <w:gridCol w:w="1678"/>
        <w:gridCol w:w="1240"/>
        <w:gridCol w:w="3314"/>
        <w:gridCol w:w="3397"/>
      </w:tblGrid>
      <w:tr w:rsidR="00354F77" w:rsidRPr="00354F77" w:rsidTr="00354F77">
        <w:trPr>
          <w:trHeight w:val="37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Τίτλος Προγράμματος: 10.ΣΥΝΑΙΣΘΗΜΑΤΙΚΗ ΑΝΑΠΤΥΞΗ ΚΑΙ ΕΚΠΑΙΔΕΥΣΗ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Σχολείο που υπηρετεί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Διεύθυνση Εκπαίδευσης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Βακαλίδου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Λαμπρινή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6ο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Βαλσαμίδου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Παναγιώτα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Άνω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Μητρουσίου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Γεωργιάδου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΄Έλσα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Βαμβακοφύτου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Π.Ε. Ν.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Γιαζιτζής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Χαράλαμπος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Γιαννουλοπούλου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Τερπνής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Γρηγοριάδου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Μακεδονίας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Δελιοτζάκης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Ζήσης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Ευστρατόπουλος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Νικόλαος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Π.Ε.Σερρών</w:t>
            </w:r>
            <w:proofErr w:type="spellEnd"/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Καρύδη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Γερασιμούλα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Άνω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Μητρουσίου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Κολοκοτρώνη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Π.Ε.Σερρών</w:t>
            </w:r>
            <w:proofErr w:type="spellEnd"/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Κρουστάλλη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Μαριάνθη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Σχ.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Προβατά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Λαζαρίδου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Αγάπη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Άνω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Μητρουσίου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Λατρόβαλη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Σκουτάρεως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Μαναβούδη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ΜΠΑΛΛΑ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ΜΑΓΔΑΛΗΝΗ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17ο ΔΗΜΟΤΙΚΟ ΣΧΟΛΕΙΟ ΣΕΡΡΩΝ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ΣΕΡΡΩΝ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Μπεκιαρούδη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ΠΟΥΛΙΟΥ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 ΔΗΜΟΤΙΚΟ ΣΧΟΛΕΙΟ ΧΑΡΟΠΟΥ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Πούλος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Πολυζώης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4ο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Π.Ε.Σερρών</w:t>
            </w:r>
            <w:proofErr w:type="spellEnd"/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Ρἐκλος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Βενέτης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Ριζόπουλος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Νικόλαος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Ν.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Ζίχνης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Σιαρένου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Νικολίνα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Σκουτάρεως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Σοχόμβαλη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Τριανταφυλλιά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4ο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Π.Ε.Σερρών</w:t>
            </w:r>
            <w:proofErr w:type="spellEnd"/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Στογιάννη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Ν.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Ζίχνης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Σωτηριάδου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Μαριέττα - Στυλιανή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Σκουτάρεως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Τσακιρίδου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Ασημένια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Τσαμπαζλή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Σκουτάρεως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ΤΣΙΑΚΙΤΖΗ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ΓΑΡΥΦΑΛΛΙΑ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 ΔΗΜΟΤΙΚΟ ΣΧΟΛΕΙΟ ΧΑΡΟΠΟΥ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Τσιαούση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Αλεξάνδρα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Άνω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Μητρουσίου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Τσιώτρα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Σκουτάρεως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  <w:tr w:rsidR="00354F77" w:rsidRPr="00354F77" w:rsidTr="00354F7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Χατζημάρκου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11ο Δημοτικό Σχολείο Σερρών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77" w:rsidRPr="00354F77" w:rsidRDefault="00354F77" w:rsidP="0035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θμια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</w:t>
            </w:r>
            <w:proofErr w:type="spellEnd"/>
            <w:r w:rsidRPr="00354F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Σερρών</w:t>
            </w:r>
          </w:p>
        </w:tc>
      </w:tr>
    </w:tbl>
    <w:p w:rsidR="004F721D" w:rsidRDefault="00354F77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354F77" w:rsidRPr="00354F77" w:rsidRDefault="00354F7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Προσοχή∙ το 3</w:t>
      </w:r>
      <w:r w:rsidRPr="00354F77">
        <w:rPr>
          <w:b/>
          <w:color w:val="FF0000"/>
          <w:sz w:val="40"/>
          <w:szCs w:val="40"/>
          <w:vertAlign w:val="superscript"/>
        </w:rPr>
        <w:t>ο</w:t>
      </w:r>
      <w:r>
        <w:rPr>
          <w:b/>
          <w:color w:val="FF0000"/>
          <w:sz w:val="40"/>
          <w:szCs w:val="40"/>
        </w:rPr>
        <w:t xml:space="preserve"> και 4</w:t>
      </w:r>
      <w:r w:rsidRPr="00354F77">
        <w:rPr>
          <w:b/>
          <w:color w:val="FF0000"/>
          <w:sz w:val="40"/>
          <w:szCs w:val="40"/>
          <w:vertAlign w:val="superscript"/>
        </w:rPr>
        <w:t>ο</w:t>
      </w:r>
      <w:r>
        <w:rPr>
          <w:b/>
          <w:color w:val="FF0000"/>
          <w:sz w:val="40"/>
          <w:szCs w:val="40"/>
        </w:rPr>
        <w:t xml:space="preserve"> πρόγραμμα δεν θα υλοποιηθούν</w:t>
      </w:r>
      <w:bookmarkStart w:id="0" w:name="_GoBack"/>
      <w:bookmarkEnd w:id="0"/>
    </w:p>
    <w:sectPr w:rsidR="00354F77" w:rsidRPr="00354F77" w:rsidSect="007C76D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4E"/>
    <w:rsid w:val="00354F77"/>
    <w:rsid w:val="004F721D"/>
    <w:rsid w:val="005B5852"/>
    <w:rsid w:val="007C76D6"/>
    <w:rsid w:val="00870BFA"/>
    <w:rsid w:val="0092174E"/>
    <w:rsid w:val="00A47812"/>
    <w:rsid w:val="00AE3B6F"/>
    <w:rsid w:val="00F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A9298-BEB8-4652-A51D-5B7E0466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3143</Words>
  <Characters>16976</Characters>
  <Application>Microsoft Office Word</Application>
  <DocSecurity>0</DocSecurity>
  <Lines>141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</dc:creator>
  <cp:keywords/>
  <dc:description/>
  <cp:lastModifiedBy>pek</cp:lastModifiedBy>
  <cp:revision>4</cp:revision>
  <dcterms:created xsi:type="dcterms:W3CDTF">2017-04-28T05:32:00Z</dcterms:created>
  <dcterms:modified xsi:type="dcterms:W3CDTF">2017-04-28T06:14:00Z</dcterms:modified>
</cp:coreProperties>
</file>